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86C4A3" w14:textId="31388787" w:rsidR="006B2A0B" w:rsidRPr="00861FDF" w:rsidRDefault="006B2A0B" w:rsidP="002B0C69">
      <w:r w:rsidRPr="00861FDF">
        <w:t xml:space="preserve">ANEXO </w:t>
      </w:r>
      <w:r w:rsidR="00B44234" w:rsidRPr="00B44234">
        <w:rPr>
          <w:highlight w:val="yellow"/>
        </w:rPr>
        <w:t>I</w:t>
      </w:r>
      <w:r w:rsidR="00A8310E">
        <w:t>I</w:t>
      </w:r>
      <w:r w:rsidR="009A1646">
        <w:t>I</w:t>
      </w:r>
    </w:p>
    <w:p w14:paraId="263275D0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bCs/>
          <w:sz w:val="24"/>
          <w:u w:val="single"/>
        </w:rPr>
      </w:pPr>
    </w:p>
    <w:p w14:paraId="78DE62CF" w14:textId="7777777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caps/>
          <w:sz w:val="24"/>
          <w:u w:val="single"/>
        </w:rPr>
      </w:pPr>
      <w:r w:rsidRPr="00861FDF">
        <w:rPr>
          <w:rFonts w:asciiTheme="minorHAnsi" w:hAnsiTheme="minorHAnsi" w:cstheme="minorHAnsi"/>
          <w:b/>
          <w:caps/>
          <w:sz w:val="24"/>
          <w:u w:val="single"/>
        </w:rPr>
        <w:t>FORMULÁRIO DE INFORMAÇÕES DA LICITANTE</w:t>
      </w:r>
    </w:p>
    <w:p w14:paraId="06818C86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32F8A4C2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7D5632C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204A4768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A23201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65264E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247B654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CE99164" w14:textId="77777777" w:rsidR="00C74F95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Em razão da oportunidade de simplificar os trâmites de assinatura de instrumentos contratuais, de seus aditivos e de </w:t>
      </w:r>
      <w:r w:rsidR="00861FDF" w:rsidRPr="00861FDF">
        <w:rPr>
          <w:rFonts w:asciiTheme="minorHAnsi" w:hAnsiTheme="minorHAnsi" w:cstheme="minorHAnsi"/>
          <w:b/>
          <w:sz w:val="24"/>
          <w:szCs w:val="24"/>
        </w:rPr>
        <w:t>Atas de Registro de Preços</w:t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 no âmbito do Sistema Eletrônico de Informações - </w:t>
      </w:r>
      <w:r w:rsidR="00861FDF" w:rsidRPr="00D54CA2">
        <w:rPr>
          <w:rFonts w:asciiTheme="minorHAnsi" w:hAnsiTheme="minorHAnsi" w:cstheme="minorHAnsi"/>
          <w:b/>
          <w:sz w:val="24"/>
          <w:szCs w:val="24"/>
        </w:rPr>
        <w:t>SEI-</w:t>
      </w:r>
      <w:proofErr w:type="spellStart"/>
      <w:r w:rsidR="00861FDF" w:rsidRPr="00D54CA2">
        <w:rPr>
          <w:rFonts w:asciiTheme="minorHAnsi" w:hAnsiTheme="minorHAnsi" w:cstheme="minorHAnsi"/>
          <w:b/>
          <w:sz w:val="24"/>
          <w:szCs w:val="24"/>
        </w:rPr>
        <w:t>Ebserh</w:t>
      </w:r>
      <w:proofErr w:type="spellEnd"/>
      <w:r w:rsidR="00861FDF" w:rsidRPr="00861FDF">
        <w:rPr>
          <w:rFonts w:asciiTheme="minorHAnsi" w:hAnsiTheme="minorHAnsi" w:cstheme="minorHAnsi"/>
          <w:sz w:val="24"/>
          <w:szCs w:val="24"/>
        </w:rPr>
        <w:t>, solicitamos</w:t>
      </w:r>
      <w:r w:rsidRPr="00861FDF">
        <w:rPr>
          <w:rFonts w:asciiTheme="minorHAnsi" w:hAnsiTheme="minorHAnsi" w:cstheme="minorHAnsi"/>
          <w:sz w:val="24"/>
          <w:szCs w:val="24"/>
        </w:rPr>
        <w:t xml:space="preserve"> que preencha </w:t>
      </w:r>
      <w:r w:rsidR="0068629B" w:rsidRPr="0068629B">
        <w:rPr>
          <w:rFonts w:asciiTheme="minorHAnsi" w:hAnsiTheme="minorHAnsi" w:cstheme="minorHAnsi"/>
          <w:b/>
          <w:sz w:val="24"/>
          <w:szCs w:val="24"/>
          <w:u w:val="single"/>
        </w:rPr>
        <w:t>TODAS</w:t>
      </w:r>
      <w:r w:rsidR="0068629B">
        <w:rPr>
          <w:rFonts w:asciiTheme="minorHAnsi" w:hAnsiTheme="minorHAnsi" w:cstheme="minorHAnsi"/>
          <w:sz w:val="24"/>
          <w:szCs w:val="24"/>
        </w:rPr>
        <w:t xml:space="preserve"> </w:t>
      </w:r>
      <w:r w:rsidRPr="00861FDF">
        <w:rPr>
          <w:rFonts w:asciiTheme="minorHAnsi" w:hAnsiTheme="minorHAnsi" w:cstheme="minorHAnsi"/>
          <w:sz w:val="24"/>
          <w:szCs w:val="24"/>
        </w:rPr>
        <w:t xml:space="preserve">as informações solicitadas </w:t>
      </w:r>
      <w:r w:rsidR="00861FDF">
        <w:rPr>
          <w:rFonts w:asciiTheme="minorHAnsi" w:hAnsiTheme="minorHAnsi" w:cstheme="minorHAnsi"/>
          <w:sz w:val="24"/>
          <w:szCs w:val="24"/>
        </w:rPr>
        <w:t>no</w:t>
      </w:r>
      <w:r w:rsidR="00D54CA2">
        <w:rPr>
          <w:rFonts w:asciiTheme="minorHAnsi" w:hAnsiTheme="minorHAnsi" w:cstheme="minorHAnsi"/>
          <w:sz w:val="24"/>
          <w:szCs w:val="24"/>
        </w:rPr>
        <w:t>s quadros abaixo</w:t>
      </w:r>
      <w:r w:rsidR="00861FDF" w:rsidRPr="00861FDF">
        <w:rPr>
          <w:rFonts w:asciiTheme="minorHAnsi" w:hAnsiTheme="minorHAnsi" w:cstheme="minorHAnsi"/>
          <w:sz w:val="24"/>
          <w:szCs w:val="24"/>
        </w:rPr>
        <w:t>.</w:t>
      </w:r>
    </w:p>
    <w:p w14:paraId="177B6413" w14:textId="77777777" w:rsidR="0087773A" w:rsidRDefault="0087773A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BAEFF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6594A002" w14:textId="77777777" w:rsidR="00C74F95" w:rsidRPr="00861FDF" w:rsidRDefault="00C74F95" w:rsidP="00861FDF">
      <w:pPr>
        <w:pStyle w:val="Normal1"/>
        <w:spacing w:line="240" w:lineRule="auto"/>
        <w:jc w:val="both"/>
        <w:rPr>
          <w:rFonts w:asciiTheme="minorHAnsi" w:hAnsiTheme="minorHAnsi" w:cstheme="minorHAnsi"/>
          <w:b/>
          <w:i/>
          <w:sz w:val="20"/>
        </w:rPr>
      </w:pPr>
      <w:r w:rsidRPr="00861FDF">
        <w:rPr>
          <w:rFonts w:asciiTheme="minorHAnsi" w:hAnsiTheme="minorHAnsi" w:cstheme="minorHAnsi"/>
          <w:i/>
          <w:sz w:val="20"/>
        </w:rPr>
        <w:t>Enviar as informações</w:t>
      </w:r>
      <w:r w:rsidR="00861FDF">
        <w:rPr>
          <w:rFonts w:asciiTheme="minorHAnsi" w:hAnsiTheme="minorHAnsi" w:cstheme="minorHAnsi"/>
          <w:i/>
          <w:sz w:val="20"/>
        </w:rPr>
        <w:t xml:space="preserve">, junto a proposta atualizada, </w:t>
      </w:r>
      <w:r w:rsidRPr="00861FDF">
        <w:rPr>
          <w:rFonts w:asciiTheme="minorHAnsi" w:hAnsiTheme="minorHAnsi" w:cstheme="minorHAnsi"/>
          <w:b/>
          <w:i/>
          <w:sz w:val="20"/>
        </w:rPr>
        <w:t>via funcionalidade do Sistema do Compras Governamentais (enviar anexo).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42194F69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1CB5F72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3BE4909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556C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Content>
              <w:p w14:paraId="3AC1E7C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6437F8C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8A2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Content>
              <w:p w14:paraId="6640EFAF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00AE4D5A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Content>
              <w:p w14:paraId="4F4E0F5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54ED4CB5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EA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Content>
              <w:p w14:paraId="023C253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99E7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Content>
              <w:p w14:paraId="5959147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69D5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Content>
              <w:p w14:paraId="6BAFDE3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0DB2DD9D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C7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Content>
              <w:p w14:paraId="7C142DF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4729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Content>
              <w:p w14:paraId="6FF7BA4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1BDD572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880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Content>
              <w:p w14:paraId="0A2A828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13E797A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15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Content>
              <w:p w14:paraId="02E7DBCA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18355FB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594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representante legal*: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Content>
              <w:p w14:paraId="7319028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687A5B4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3CC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Content>
              <w:p w14:paraId="26D55EEE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876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Content>
              <w:p w14:paraId="500199E9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390CB89E" w14:textId="77777777" w:rsidR="00C74F95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>* Nome da pessoa responsável pela assinatura de eventuais Atas de Registro de Preço e/ou Contratos.</w:t>
      </w:r>
    </w:p>
    <w:p w14:paraId="3813489C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</w:t>
      </w:r>
      <w:r w:rsidRPr="00D54CA2">
        <w:rPr>
          <w:rFonts w:ascii="Calibri" w:hAnsi="Calibri" w:cs="Calibri"/>
          <w:sz w:val="20"/>
        </w:rPr>
        <w:lastRenderedPageBreak/>
        <w:t>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 xml:space="preserve">, convênios, acordos e outros instrumentos congêneres celebrados com a </w:t>
      </w:r>
      <w:proofErr w:type="spellStart"/>
      <w:r w:rsidRPr="00D54CA2">
        <w:rPr>
          <w:rFonts w:ascii="Calibri" w:hAnsi="Calibri" w:cs="Calibri"/>
          <w:sz w:val="20"/>
        </w:rPr>
        <w:t>Ebserh</w:t>
      </w:r>
      <w:proofErr w:type="spellEnd"/>
      <w:r w:rsidRPr="00D54CA2">
        <w:rPr>
          <w:rFonts w:ascii="Calibri" w:hAnsi="Calibri" w:cs="Calibri"/>
          <w:sz w:val="20"/>
        </w:rPr>
        <w:t>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56D55FE3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0836228F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CC71CA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4C330A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891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Content>
              <w:p w14:paraId="510EFEBB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368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Content>
              <w:p w14:paraId="44ECD1A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88640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5E3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Content>
              <w:p w14:paraId="28A1420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E05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Content>
              <w:p w14:paraId="0B44BB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AF6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Content>
              <w:p w14:paraId="7BCFA8A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01729C94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 xml:space="preserve">Obs.: Pagamentos só serão efetuados em </w:t>
      </w:r>
      <w:r w:rsidRPr="00861FDF">
        <w:rPr>
          <w:rFonts w:asciiTheme="minorHAnsi" w:hAnsiTheme="minorHAnsi" w:cstheme="minorHAnsi"/>
          <w:i/>
          <w:sz w:val="24"/>
          <w:szCs w:val="24"/>
          <w:u w:val="single"/>
        </w:rPr>
        <w:t>Conta Corrente no CNPJ da Empresa</w:t>
      </w:r>
    </w:p>
    <w:p w14:paraId="24ED81C8" w14:textId="77777777" w:rsidR="00C74F95" w:rsidRPr="00D54CA2" w:rsidRDefault="00C74F95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9888FC" w14:textId="77777777" w:rsidR="0068629B" w:rsidRDefault="0068629B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4CBFAC8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060BAE7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EEE72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3B626513" w14:textId="77777777" w:rsidTr="0068629B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7D2624E5" w14:textId="77777777" w:rsidR="0068629B" w:rsidRDefault="0068629B" w:rsidP="0068629B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Forte"/>
                <w:rFonts w:ascii="Calibri" w:hAnsi="Calibri" w:cs="Calibri"/>
                <w:szCs w:val="22"/>
              </w:rPr>
              <w:t xml:space="preserve">POLÍTICA DE TRANSAÇÕES COM </w:t>
            </w:r>
            <w:r w:rsidRPr="0068629B">
              <w:rPr>
                <w:rStyle w:val="Forte"/>
                <w:rFonts w:ascii="Calibri" w:hAnsi="Calibri" w:cs="Calibri"/>
                <w:sz w:val="24"/>
                <w:szCs w:val="24"/>
              </w:rPr>
              <w:t>PARTES</w:t>
            </w:r>
            <w:r>
              <w:rPr>
                <w:rStyle w:val="Forte"/>
                <w:rFonts w:ascii="Calibri" w:hAnsi="Calibri" w:cs="Calibri"/>
                <w:szCs w:val="22"/>
              </w:rPr>
              <w:t xml:space="preserve"> RELACIONADAS DA EBSERH</w:t>
            </w:r>
          </w:p>
        </w:tc>
      </w:tr>
      <w:tr w:rsidR="0068629B" w14:paraId="1A1C6430" w14:textId="77777777" w:rsidTr="0068629B">
        <w:tc>
          <w:tcPr>
            <w:tcW w:w="4530" w:type="dxa"/>
          </w:tcPr>
          <w:p w14:paraId="48CC6DEE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</w:tcPr>
          <w:p w14:paraId="65A2301B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CPF</w:t>
            </w:r>
          </w:p>
        </w:tc>
      </w:tr>
      <w:tr w:rsidR="0068629B" w14:paraId="5B4B5F2D" w14:textId="77777777" w:rsidTr="0068629B">
        <w:tc>
          <w:tcPr>
            <w:tcW w:w="4530" w:type="dxa"/>
          </w:tcPr>
          <w:p w14:paraId="4E3C39E3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778598FF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27B2B75B" w14:textId="77777777" w:rsidTr="0068629B">
        <w:tc>
          <w:tcPr>
            <w:tcW w:w="4530" w:type="dxa"/>
          </w:tcPr>
          <w:p w14:paraId="758F3AF4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2D59B47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566D12D" w14:textId="77777777" w:rsidTr="0068629B">
        <w:tc>
          <w:tcPr>
            <w:tcW w:w="4530" w:type="dxa"/>
          </w:tcPr>
          <w:p w14:paraId="0E30D94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030B5920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473A02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A5B8F" w14:textId="77777777" w:rsidR="00C77337" w:rsidRDefault="00C77337">
      <w:r>
        <w:separator/>
      </w:r>
    </w:p>
  </w:endnote>
  <w:endnote w:type="continuationSeparator" w:id="0">
    <w:p w14:paraId="2A62CE38" w14:textId="77777777" w:rsidR="00C77337" w:rsidRDefault="00C7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Content>
      <w:p w14:paraId="021D300F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34C96626" w14:textId="77777777" w:rsidR="00960443" w:rsidRDefault="00960443">
        <w:pPr>
          <w:pStyle w:val="Rodap"/>
          <w:jc w:val="right"/>
        </w:pPr>
      </w:p>
      <w:p w14:paraId="2D608A36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1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312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4CCEE" w14:textId="77777777" w:rsidR="00C77337" w:rsidRDefault="00C77337">
      <w:r>
        <w:separator/>
      </w:r>
    </w:p>
  </w:footnote>
  <w:footnote w:type="continuationSeparator" w:id="0">
    <w:p w14:paraId="27026D29" w14:textId="77777777" w:rsidR="00C77337" w:rsidRDefault="00C77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657DC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283FC162" wp14:editId="30EAA219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157F45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74C04691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0F6013FA" w14:textId="77777777" w:rsidR="00C4710B" w:rsidRPr="00C4710B" w:rsidRDefault="00000000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345956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83948369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73EB157D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1CA45B0B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6845679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49A33D2E" w14:textId="77777777" w:rsidR="00960443" w:rsidRDefault="00960443" w:rsidP="00F16F28">
    <w:pPr>
      <w:pStyle w:val="Cabealho"/>
    </w:pPr>
  </w:p>
  <w:p w14:paraId="166EF231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932351112">
    <w:abstractNumId w:val="8"/>
  </w:num>
  <w:num w:numId="2" w16cid:durableId="221142255">
    <w:abstractNumId w:val="0"/>
  </w:num>
  <w:num w:numId="3" w16cid:durableId="1411930656">
    <w:abstractNumId w:val="6"/>
  </w:num>
  <w:num w:numId="4" w16cid:durableId="947196133">
    <w:abstractNumId w:val="13"/>
  </w:num>
  <w:num w:numId="5" w16cid:durableId="1917591855">
    <w:abstractNumId w:val="4"/>
  </w:num>
  <w:num w:numId="6" w16cid:durableId="1030492867">
    <w:abstractNumId w:val="14"/>
  </w:num>
  <w:num w:numId="7" w16cid:durableId="606237246">
    <w:abstractNumId w:val="10"/>
  </w:num>
  <w:num w:numId="8" w16cid:durableId="1317298101">
    <w:abstractNumId w:val="2"/>
  </w:num>
  <w:num w:numId="9" w16cid:durableId="1660840563">
    <w:abstractNumId w:val="3"/>
  </w:num>
  <w:num w:numId="10" w16cid:durableId="1820000287">
    <w:abstractNumId w:val="7"/>
  </w:num>
  <w:num w:numId="11" w16cid:durableId="874586902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541096652">
    <w:abstractNumId w:val="12"/>
  </w:num>
  <w:num w:numId="13" w16cid:durableId="1315111013">
    <w:abstractNumId w:val="8"/>
  </w:num>
  <w:num w:numId="14" w16cid:durableId="10154260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2486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657950">
    <w:abstractNumId w:val="11"/>
  </w:num>
  <w:num w:numId="17" w16cid:durableId="4244203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0C69"/>
    <w:rsid w:val="002B578D"/>
    <w:rsid w:val="002C4614"/>
    <w:rsid w:val="002C54C1"/>
    <w:rsid w:val="002D1B14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22CF"/>
    <w:rsid w:val="003045D4"/>
    <w:rsid w:val="00304A28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1FB1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04E7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0E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3BB"/>
    <w:rsid w:val="0081241E"/>
    <w:rsid w:val="008124A3"/>
    <w:rsid w:val="008137C2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7647"/>
    <w:rsid w:val="0099079E"/>
    <w:rsid w:val="00995FFD"/>
    <w:rsid w:val="009A0DB7"/>
    <w:rsid w:val="009A1646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0E0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310E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337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B58"/>
    <w:rsid w:val="00CE1CC5"/>
    <w:rsid w:val="00CE5CF2"/>
    <w:rsid w:val="00CF0BE6"/>
    <w:rsid w:val="00CF537C"/>
    <w:rsid w:val="00CF5FEA"/>
    <w:rsid w:val="00CF7373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6B61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9AF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7F8623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717559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0D0992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45B2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A6AE0"/>
    <w:rsid w:val="005B6760"/>
    <w:rsid w:val="005F2B3C"/>
    <w:rsid w:val="00670FE3"/>
    <w:rsid w:val="0068280D"/>
    <w:rsid w:val="006932A9"/>
    <w:rsid w:val="00695CF2"/>
    <w:rsid w:val="00720142"/>
    <w:rsid w:val="00732874"/>
    <w:rsid w:val="00745672"/>
    <w:rsid w:val="00745C85"/>
    <w:rsid w:val="00746847"/>
    <w:rsid w:val="0077153F"/>
    <w:rsid w:val="007F71BE"/>
    <w:rsid w:val="008123BB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01993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20" ma:contentTypeDescription="Crie um novo documento." ma:contentTypeScope="" ma:versionID="8e6b1586ff7b90593b877e2a06197aaf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94d964358a342a8b883f5e61812dd71e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E49366-D60F-437E-8243-388072DDDE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07528F-66E6-4A27-BD17-339399F76636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2</Pages>
  <Words>358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131/2018</vt:lpstr>
    </vt:vector>
  </TitlesOfParts>
  <Company>EDUARDO DOTTI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Priscila Dos Santos Aniceto</cp:lastModifiedBy>
  <cp:revision>2</cp:revision>
  <cp:lastPrinted>2018-12-04T13:44:00Z</cp:lastPrinted>
  <dcterms:created xsi:type="dcterms:W3CDTF">2024-07-31T19:26:00Z</dcterms:created>
  <dcterms:modified xsi:type="dcterms:W3CDTF">2024-07-31T19:26:00Z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</Properties>
</file>